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17F0" w14:textId="77777777" w:rsidR="00120650" w:rsidRDefault="001C3D00">
      <w:pPr>
        <w:jc w:val="center"/>
        <w:rPr>
          <w:b/>
          <w:color w:val="1F1E3E"/>
          <w:sz w:val="40"/>
          <w:szCs w:val="40"/>
        </w:rPr>
      </w:pPr>
      <w:bookmarkStart w:id="0" w:name="_heading=h.gjdgxs" w:colFirst="0" w:colLast="0"/>
      <w:bookmarkEnd w:id="0"/>
      <w:r>
        <w:rPr>
          <w:b/>
          <w:color w:val="1F1E3E"/>
          <w:sz w:val="40"/>
          <w:szCs w:val="40"/>
        </w:rPr>
        <w:t>PRESS RELEASE</w:t>
      </w:r>
    </w:p>
    <w:p w14:paraId="1C8CF2EF" w14:textId="77777777" w:rsidR="00120650" w:rsidRDefault="00120650">
      <w:pPr>
        <w:jc w:val="center"/>
        <w:rPr>
          <w:b/>
          <w:color w:val="1F1E3E"/>
          <w:sz w:val="40"/>
          <w:szCs w:val="40"/>
        </w:rPr>
      </w:pPr>
    </w:p>
    <w:p w14:paraId="66507CC3" w14:textId="08AF6700" w:rsidR="00120650" w:rsidRDefault="001C3D00">
      <w:pPr>
        <w:jc w:val="center"/>
        <w:rPr>
          <w:b/>
          <w:color w:val="1F497D"/>
          <w:sz w:val="36"/>
          <w:szCs w:val="36"/>
        </w:rPr>
      </w:pPr>
      <w:proofErr w:type="spellStart"/>
      <w:r>
        <w:rPr>
          <w:b/>
          <w:color w:val="1F497D"/>
          <w:sz w:val="36"/>
          <w:szCs w:val="36"/>
        </w:rPr>
        <w:t>BlockStart</w:t>
      </w:r>
      <w:proofErr w:type="spellEnd"/>
      <w:r>
        <w:rPr>
          <w:b/>
          <w:color w:val="1F497D"/>
          <w:sz w:val="36"/>
          <w:szCs w:val="36"/>
        </w:rPr>
        <w:t xml:space="preserve"> </w:t>
      </w:r>
      <w:r w:rsidR="004D6E13">
        <w:rPr>
          <w:b/>
          <w:color w:val="1F497D"/>
          <w:sz w:val="36"/>
          <w:szCs w:val="36"/>
        </w:rPr>
        <w:t>3</w:t>
      </w:r>
      <w:r w:rsidR="004D6E13">
        <w:rPr>
          <w:b/>
          <w:color w:val="1F497D"/>
          <w:sz w:val="36"/>
          <w:szCs w:val="36"/>
          <w:vertAlign w:val="superscript"/>
        </w:rPr>
        <w:t>r</w:t>
      </w:r>
      <w:r>
        <w:rPr>
          <w:b/>
          <w:color w:val="1F497D"/>
          <w:sz w:val="36"/>
          <w:szCs w:val="36"/>
          <w:vertAlign w:val="superscript"/>
        </w:rPr>
        <w:t>d</w:t>
      </w:r>
      <w:r>
        <w:rPr>
          <w:b/>
          <w:color w:val="1F497D"/>
          <w:sz w:val="36"/>
          <w:szCs w:val="36"/>
        </w:rPr>
        <w:t xml:space="preserve"> Open Call – a new funding opportunity for blockchain </w:t>
      </w:r>
      <w:proofErr w:type="spellStart"/>
      <w:r>
        <w:rPr>
          <w:b/>
          <w:color w:val="1F497D"/>
          <w:sz w:val="36"/>
          <w:szCs w:val="36"/>
        </w:rPr>
        <w:t>startups</w:t>
      </w:r>
      <w:proofErr w:type="spellEnd"/>
      <w:r>
        <w:rPr>
          <w:b/>
          <w:color w:val="1F497D"/>
          <w:sz w:val="36"/>
          <w:szCs w:val="36"/>
        </w:rPr>
        <w:t xml:space="preserve"> and end-user SMEs </w:t>
      </w:r>
    </w:p>
    <w:p w14:paraId="38CF2FB0" w14:textId="34C2B302" w:rsidR="00120650" w:rsidRDefault="001C3D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Until </w:t>
      </w:r>
      <w:r w:rsidR="004D6E13">
        <w:rPr>
          <w:i/>
          <w:sz w:val="24"/>
          <w:szCs w:val="24"/>
        </w:rPr>
        <w:t>26 May 2021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startups</w:t>
      </w:r>
      <w:proofErr w:type="spellEnd"/>
      <w:r>
        <w:rPr>
          <w:i/>
          <w:sz w:val="24"/>
          <w:szCs w:val="24"/>
        </w:rPr>
        <w:t xml:space="preserve"> can apply to </w:t>
      </w:r>
      <w:proofErr w:type="spellStart"/>
      <w:r>
        <w:rPr>
          <w:i/>
          <w:sz w:val="24"/>
          <w:szCs w:val="24"/>
        </w:rPr>
        <w:t>BlockStart’s</w:t>
      </w:r>
      <w:proofErr w:type="spellEnd"/>
      <w:r>
        <w:rPr>
          <w:i/>
          <w:sz w:val="24"/>
          <w:szCs w:val="24"/>
        </w:rPr>
        <w:t xml:space="preserve"> Partnership Programme, partner with end-user SMEs, and </w:t>
      </w:r>
      <w:sdt>
        <w:sdtPr>
          <w:tag w:val="goog_rdk_0"/>
          <w:id w:val="1749538185"/>
        </w:sdtPr>
        <w:sdtEndPr/>
        <w:sdtContent>
          <w:r>
            <w:rPr>
              <w:i/>
              <w:sz w:val="24"/>
              <w:szCs w:val="24"/>
            </w:rPr>
            <w:t>receive</w:t>
          </w:r>
        </w:sdtContent>
      </w:sdt>
      <w:r w:rsidR="00193B02">
        <w:t xml:space="preserve"> </w:t>
      </w:r>
      <w:r>
        <w:rPr>
          <w:i/>
          <w:sz w:val="24"/>
          <w:szCs w:val="24"/>
        </w:rPr>
        <w:t>up to €20,000 to validate and pilot their blockchain solutions</w:t>
      </w:r>
      <w:sdt>
        <w:sdtPr>
          <w:tag w:val="goog_rdk_2"/>
          <w:id w:val="789239927"/>
        </w:sdtPr>
        <w:sdtEndPr/>
        <w:sdtContent>
          <w:r>
            <w:rPr>
              <w:i/>
              <w:sz w:val="24"/>
              <w:szCs w:val="24"/>
            </w:rPr>
            <w:t>.</w:t>
          </w:r>
        </w:sdtContent>
      </w:sdt>
    </w:p>
    <w:p w14:paraId="7F654D86" w14:textId="77777777" w:rsidR="00120650" w:rsidRDefault="00120650">
      <w:pPr>
        <w:jc w:val="center"/>
        <w:rPr>
          <w:i/>
          <w:sz w:val="24"/>
          <w:szCs w:val="24"/>
        </w:rPr>
      </w:pPr>
    </w:p>
    <w:p w14:paraId="6C5BFEAB" w14:textId="69D428D4" w:rsidR="00120650" w:rsidRDefault="00F674E1">
      <w:hyperlink r:id="rId7">
        <w:proofErr w:type="spellStart"/>
        <w:r w:rsidR="001C3D00">
          <w:rPr>
            <w:color w:val="0000FF"/>
            <w:u w:val="single"/>
          </w:rPr>
          <w:t>BlockStart</w:t>
        </w:r>
        <w:proofErr w:type="spellEnd"/>
      </w:hyperlink>
      <w:r w:rsidR="001C3D00">
        <w:t xml:space="preserve"> is a pan-European blockchain</w:t>
      </w:r>
      <w:r w:rsidR="004D6E13">
        <w:t>/DLT</w:t>
      </w:r>
      <w:r w:rsidR="001C3D00">
        <w:t xml:space="preserve"> </w:t>
      </w:r>
      <w:r w:rsidR="004E2755">
        <w:t xml:space="preserve">acceleration </w:t>
      </w:r>
      <w:r w:rsidR="001C3D00">
        <w:t>programme. Its main objective is to facilitate mutually beneficial partnerships between blockchain</w:t>
      </w:r>
      <w:r w:rsidR="004D6E13">
        <w:t>/DLT</w:t>
      </w:r>
      <w:r w:rsidR="001C3D00">
        <w:t xml:space="preserve"> solution providers and end-user SMEs. </w:t>
      </w:r>
    </w:p>
    <w:p w14:paraId="2045E307" w14:textId="1ED26721" w:rsidR="00120650" w:rsidRDefault="001C3D00">
      <w:r>
        <w:t xml:space="preserve">In its </w:t>
      </w:r>
      <w:r w:rsidR="004D6E13">
        <w:t>3</w:t>
      </w:r>
      <w:r w:rsidR="004D6E13">
        <w:rPr>
          <w:vertAlign w:val="superscript"/>
        </w:rPr>
        <w:t>r</w:t>
      </w:r>
      <w:r>
        <w:rPr>
          <w:vertAlign w:val="superscript"/>
        </w:rPr>
        <w:t>d</w:t>
      </w:r>
      <w:r>
        <w:t xml:space="preserve"> </w:t>
      </w:r>
      <w:r w:rsidR="004D6E13">
        <w:t xml:space="preserve">and final </w:t>
      </w:r>
      <w:r>
        <w:t xml:space="preserve">Open Call, </w:t>
      </w:r>
      <w:proofErr w:type="spellStart"/>
      <w:r>
        <w:t>BlockStart</w:t>
      </w:r>
      <w:proofErr w:type="spellEnd"/>
      <w:r>
        <w:t xml:space="preserve"> is looking for early and growth-stage blockchain</w:t>
      </w:r>
      <w:r w:rsidR="004D6E13">
        <w:t>/DLT</w:t>
      </w:r>
      <w:r>
        <w:t xml:space="preserve"> </w:t>
      </w:r>
      <w:proofErr w:type="spellStart"/>
      <w:r>
        <w:t>startups</w:t>
      </w:r>
      <w:proofErr w:type="spellEnd"/>
      <w:r>
        <w:t xml:space="preserve"> from all over the EU and H2020 Associated Countries. </w:t>
      </w:r>
      <w:proofErr w:type="gramStart"/>
      <w:r>
        <w:t xml:space="preserve">This 3 stage-immersive </w:t>
      </w:r>
      <w:r w:rsidR="009874BE">
        <w:t>acceleration</w:t>
      </w:r>
      <w:r>
        <w:t xml:space="preserve"> programme (Ideation Kick-off &gt; Prototype &gt; Pilot)</w:t>
      </w:r>
      <w:proofErr w:type="gramEnd"/>
      <w:r>
        <w:t xml:space="preserve"> will manage a fund of </w:t>
      </w:r>
      <w:r w:rsidR="004D6E13">
        <w:t xml:space="preserve">at least </w:t>
      </w:r>
      <w:r>
        <w:t>€265,000 aimed at financing blockchain</w:t>
      </w:r>
      <w:r w:rsidR="004D6E13">
        <w:t>/DLT</w:t>
      </w:r>
      <w:r>
        <w:t xml:space="preserve"> technologies in the fields of fintech, ICT and retail, with selected </w:t>
      </w:r>
      <w:proofErr w:type="spellStart"/>
      <w:r>
        <w:t>startups</w:t>
      </w:r>
      <w:proofErr w:type="spellEnd"/>
      <w:r>
        <w:t xml:space="preserve"> receiving up to €20,000 equity-free funding per pilot.</w:t>
      </w:r>
    </w:p>
    <w:p w14:paraId="34235597" w14:textId="77777777" w:rsidR="00120650" w:rsidRDefault="001C3D00">
      <w:pPr>
        <w:pStyle w:val="Pealkiri2"/>
      </w:pPr>
      <w:r>
        <w:t>The offer</w:t>
      </w:r>
    </w:p>
    <w:p w14:paraId="4A9757B9" w14:textId="31B0839C" w:rsidR="00120650" w:rsidRDefault="001C3D00">
      <w:r>
        <w:t xml:space="preserve">This </w:t>
      </w:r>
      <w:r w:rsidR="004E2755">
        <w:t>p</w:t>
      </w:r>
      <w:r>
        <w:t xml:space="preserve">rogramme will provide </w:t>
      </w:r>
      <w:proofErr w:type="spellStart"/>
      <w:r>
        <w:t>startups</w:t>
      </w:r>
      <w:proofErr w:type="spellEnd"/>
      <w:r>
        <w:t xml:space="preserve"> with access to a variety of perks, including equity free funding, access to piloting opportunities, mentorship, and exposure to investors and advisors. </w:t>
      </w:r>
    </w:p>
    <w:p w14:paraId="2B0D3431" w14:textId="071580D6" w:rsidR="00120650" w:rsidRDefault="001C3D00">
      <w:r>
        <w:t xml:space="preserve">The selected </w:t>
      </w:r>
      <w:proofErr w:type="spellStart"/>
      <w:r>
        <w:t>startups</w:t>
      </w:r>
      <w:proofErr w:type="spellEnd"/>
      <w:r>
        <w:t xml:space="preserve"> will go </w:t>
      </w:r>
      <w:r w:rsidR="004E2755">
        <w:t xml:space="preserve">through </w:t>
      </w:r>
      <w:r>
        <w:t>a 6-month programme that starts with the Ideation Kick-off (a match between</w:t>
      </w:r>
      <w:r w:rsidR="004E2755">
        <w:t xml:space="preserve"> at least 10</w:t>
      </w:r>
      <w:r>
        <w:t xml:space="preserve"> </w:t>
      </w:r>
      <w:sdt>
        <w:sdtPr>
          <w:tag w:val="goog_rdk_3"/>
          <w:id w:val="-1129398768"/>
        </w:sdtPr>
        <w:sdtEndPr/>
        <w:sdtContent>
          <w:r>
            <w:t xml:space="preserve">end-user </w:t>
          </w:r>
        </w:sdtContent>
      </w:sdt>
      <w:r>
        <w:t xml:space="preserve">SMEs and </w:t>
      </w:r>
      <w:r w:rsidR="004E2755">
        <w:t xml:space="preserve">20 or more </w:t>
      </w:r>
      <w:r>
        <w:t xml:space="preserve">solution providers), after which the </w:t>
      </w:r>
      <w:r w:rsidR="004E2755">
        <w:t>top 10</w:t>
      </w:r>
      <w:r>
        <w:t xml:space="preserve"> technology providers are admitted to a 4-month Prototype </w:t>
      </w:r>
      <w:r w:rsidR="004D6E13">
        <w:t>stage</w:t>
      </w:r>
      <w:r>
        <w:t xml:space="preserve"> aimed at supporting the blockchain</w:t>
      </w:r>
      <w:r w:rsidR="004D6E13">
        <w:t>/DLT</w:t>
      </w:r>
      <w:r>
        <w:t xml:space="preserve"> </w:t>
      </w:r>
      <w:r w:rsidR="004D6E13">
        <w:t xml:space="preserve">product/market </w:t>
      </w:r>
      <w:r>
        <w:t xml:space="preserve">fit. During the 2-month Pilot </w:t>
      </w:r>
      <w:r w:rsidR="004D6E13">
        <w:t>stage</w:t>
      </w:r>
      <w:r>
        <w:t xml:space="preserve">, </w:t>
      </w:r>
      <w:r w:rsidR="004E2755">
        <w:t xml:space="preserve">the 5 (or more) </w:t>
      </w:r>
      <w:proofErr w:type="spellStart"/>
      <w:r w:rsidR="004E2755">
        <w:t>startup</w:t>
      </w:r>
      <w:proofErr w:type="spellEnd"/>
      <w:r w:rsidR="004E2755">
        <w:t xml:space="preserve"> finalists </w:t>
      </w:r>
      <w:r>
        <w:t>working with blockchain and other DLTs will have a unique opportunity to validate their solutions and refine their products, grow their business, and work closely with potential customers (i.e.</w:t>
      </w:r>
      <w:r w:rsidR="004D6E13">
        <w:t>,</w:t>
      </w:r>
      <w:r>
        <w:t xml:space="preserve"> end-user SMEs).</w:t>
      </w:r>
      <w:r w:rsidR="004D6E13">
        <w:t xml:space="preserve"> At the end of the programme, selected </w:t>
      </w:r>
      <w:proofErr w:type="spellStart"/>
      <w:r w:rsidR="004D6E13">
        <w:t>startups</w:t>
      </w:r>
      <w:proofErr w:type="spellEnd"/>
      <w:r w:rsidR="004D6E13">
        <w:t xml:space="preserve"> will have the chance to pitch </w:t>
      </w:r>
      <w:r w:rsidR="004E2755">
        <w:t>to a</w:t>
      </w:r>
      <w:r w:rsidR="004D6E13">
        <w:t xml:space="preserve"> large audience </w:t>
      </w:r>
      <w:r w:rsidR="00920A43">
        <w:t xml:space="preserve">of investors, stakeholders, </w:t>
      </w:r>
      <w:proofErr w:type="spellStart"/>
      <w:r w:rsidR="00920A43">
        <w:t>startups</w:t>
      </w:r>
      <w:proofErr w:type="spellEnd"/>
      <w:r w:rsidR="00920A43">
        <w:t xml:space="preserve"> and others at </w:t>
      </w:r>
      <w:proofErr w:type="spellStart"/>
      <w:r w:rsidR="00920A43">
        <w:t>BlockStart’s</w:t>
      </w:r>
      <w:proofErr w:type="spellEnd"/>
      <w:r w:rsidR="00920A43">
        <w:t xml:space="preserve"> Demo Day</w:t>
      </w:r>
      <w:r w:rsidR="004E2755">
        <w:t>, planned for February 2022</w:t>
      </w:r>
      <w:r w:rsidR="00920A43">
        <w:t>.</w:t>
      </w:r>
    </w:p>
    <w:p w14:paraId="3498096D" w14:textId="77777777" w:rsidR="00120650" w:rsidRDefault="001C3D00">
      <w:pPr>
        <w:pStyle w:val="Pealkiri2"/>
      </w:pPr>
      <w:r>
        <w:t>How to apply</w:t>
      </w:r>
    </w:p>
    <w:p w14:paraId="47AE7B54" w14:textId="512DF361" w:rsidR="00120650" w:rsidRDefault="001C3D00">
      <w:r>
        <w:t xml:space="preserve">Any European or H2020 Associated Country </w:t>
      </w:r>
      <w:proofErr w:type="spellStart"/>
      <w:r>
        <w:t>startup</w:t>
      </w:r>
      <w:proofErr w:type="spellEnd"/>
      <w:r>
        <w:t xml:space="preserve"> that works with blockchain</w:t>
      </w:r>
      <w:r w:rsidR="004D6E13">
        <w:t>/DLT</w:t>
      </w:r>
      <w:r>
        <w:t xml:space="preserve"> technologies in the fields of fintech, ICT and retail is eligible as a participant and should fill in an </w:t>
      </w:r>
      <w:hyperlink r:id="rId8" w:history="1">
        <w:r w:rsidRPr="004D6E13">
          <w:rPr>
            <w:rStyle w:val="Hperlink"/>
          </w:rPr>
          <w:t>online application form</w:t>
        </w:r>
      </w:hyperlink>
      <w:r>
        <w:t xml:space="preserve"> at F6S platform. Deadline for applications is </w:t>
      </w:r>
      <w:r w:rsidR="004D6E13" w:rsidRPr="004D6E13">
        <w:rPr>
          <w:b/>
          <w:bCs/>
        </w:rPr>
        <w:t>26 May</w:t>
      </w:r>
      <w:r w:rsidRPr="004D6E13">
        <w:rPr>
          <w:b/>
          <w:bCs/>
        </w:rPr>
        <w:t xml:space="preserve"> at 5pm CET (Brussels Time)</w:t>
      </w:r>
      <w:r>
        <w:t xml:space="preserve">. </w:t>
      </w:r>
    </w:p>
    <w:p w14:paraId="0BBE3277" w14:textId="06515EFF" w:rsidR="00120650" w:rsidRDefault="001C3D00">
      <w:r>
        <w:t xml:space="preserve">For more information on application criteria and how to apply, you can go to </w:t>
      </w:r>
      <w:hyperlink r:id="rId9">
        <w:r>
          <w:rPr>
            <w:color w:val="0000FF"/>
            <w:u w:val="single"/>
          </w:rPr>
          <w:t>blockstart.eu</w:t>
        </w:r>
      </w:hyperlink>
      <w:r w:rsidR="00E04E14">
        <w:t xml:space="preserve"> and consult our </w:t>
      </w:r>
      <w:hyperlink r:id="rId10" w:history="1">
        <w:r w:rsidR="00E04E14" w:rsidRPr="00E04E14">
          <w:rPr>
            <w:rStyle w:val="Hperlink"/>
          </w:rPr>
          <w:t>FAQ section</w:t>
        </w:r>
      </w:hyperlink>
      <w:r w:rsidR="00E04E14">
        <w:t>.</w:t>
      </w:r>
      <w:r w:rsidR="004D6E13">
        <w:t xml:space="preserve"> </w:t>
      </w:r>
      <w:proofErr w:type="spellStart"/>
      <w:r w:rsidR="004D6E13">
        <w:t>BlockStart</w:t>
      </w:r>
      <w:proofErr w:type="spellEnd"/>
      <w:r w:rsidR="004D6E13">
        <w:t xml:space="preserve"> will also organize 2 Q&amp;A Webinars for future applicants on 14 April and 12 May 2021 at 11am CET (Brussels Time) and you can save your seat </w:t>
      </w:r>
      <w:hyperlink r:id="rId11" w:history="1">
        <w:r w:rsidR="004D6E13" w:rsidRPr="004D6E13">
          <w:rPr>
            <w:rStyle w:val="Hperlink"/>
          </w:rPr>
          <w:t>here</w:t>
        </w:r>
      </w:hyperlink>
      <w:r w:rsidR="004D6E13">
        <w:t xml:space="preserve"> and </w:t>
      </w:r>
      <w:hyperlink r:id="rId12" w:history="1">
        <w:r w:rsidR="004D6E13" w:rsidRPr="004D6E13">
          <w:rPr>
            <w:rStyle w:val="Hperlink"/>
          </w:rPr>
          <w:t>here</w:t>
        </w:r>
      </w:hyperlink>
      <w:r w:rsidR="004D6E13">
        <w:t>.</w:t>
      </w:r>
    </w:p>
    <w:p w14:paraId="1AA2B6C1" w14:textId="77777777" w:rsidR="00120650" w:rsidRDefault="001C3D00">
      <w:pPr>
        <w:pStyle w:val="Pealkiri2"/>
      </w:pPr>
      <w:r>
        <w:lastRenderedPageBreak/>
        <w:t>Collaborating with end-user SMEs</w:t>
      </w:r>
    </w:p>
    <w:p w14:paraId="6F49D471" w14:textId="47BE6C80" w:rsidR="00120650" w:rsidRDefault="001C3D00">
      <w:r>
        <w:t xml:space="preserve">One of the main objectives of </w:t>
      </w:r>
      <w:proofErr w:type="spellStart"/>
      <w:r>
        <w:t>BlockStart</w:t>
      </w:r>
      <w:proofErr w:type="spellEnd"/>
      <w:r>
        <w:t xml:space="preserve"> is to encourage collaboration between end-user SMEs and potential</w:t>
      </w:r>
      <w:r w:rsidR="004D6E13">
        <w:t xml:space="preserve"> </w:t>
      </w:r>
      <w:r>
        <w:t>blockchain</w:t>
      </w:r>
      <w:r w:rsidR="004D6E13">
        <w:t>/DLT</w:t>
      </w:r>
      <w:r>
        <w:t xml:space="preserve"> specialists, as technology providers, and to promote knowledge about the benefits and opportunities of these technologies. </w:t>
      </w:r>
    </w:p>
    <w:p w14:paraId="7E67D414" w14:textId="03AFABA7" w:rsidR="00120650" w:rsidRDefault="001C3D00">
      <w:r>
        <w:t>Only SMEs operating in the fields of fintech, ICT and retail are eligible and should t</w:t>
      </w:r>
      <w:r w:rsidR="004D6E13">
        <w:t>hrough</w:t>
      </w:r>
      <w:r>
        <w:t xml:space="preserve"> a dedicated </w:t>
      </w:r>
      <w:hyperlink r:id="rId13" w:history="1">
        <w:r>
          <w:t>open call for SME adopters</w:t>
        </w:r>
      </w:hyperlink>
      <w:r>
        <w:t xml:space="preserve">, by filling in </w:t>
      </w:r>
      <w:r w:rsidR="004E2755">
        <w:t>a dedicated</w:t>
      </w:r>
      <w:r>
        <w:t xml:space="preserve"> </w:t>
      </w:r>
      <w:hyperlink r:id="rId14" w:history="1">
        <w:r w:rsidRPr="004D6E13">
          <w:rPr>
            <w:rStyle w:val="Hperlink"/>
          </w:rPr>
          <w:t>online application form</w:t>
        </w:r>
      </w:hyperlink>
      <w:r>
        <w:t>.</w:t>
      </w:r>
    </w:p>
    <w:p w14:paraId="70400C28" w14:textId="4F3847FD" w:rsidR="00120650" w:rsidRDefault="001C3D00">
      <w:r>
        <w:t>Selected SME adopters will benefit from up to €4,500 equity-free funding and will have the chance to implement b</w:t>
      </w:r>
      <w:sdt>
        <w:sdtPr>
          <w:tag w:val="goog_rdk_8"/>
          <w:id w:val="439334704"/>
        </w:sdtPr>
        <w:sdtEndPr/>
        <w:sdtContent>
          <w:r>
            <w:t>l</w:t>
          </w:r>
        </w:sdtContent>
      </w:sdt>
      <w:r>
        <w:t>ockchain</w:t>
      </w:r>
      <w:r w:rsidR="004D6E13">
        <w:t>/DLT</w:t>
      </w:r>
      <w:r>
        <w:t xml:space="preserve"> pilot solutions with the </w:t>
      </w:r>
      <w:proofErr w:type="spellStart"/>
      <w:r>
        <w:t>startups</w:t>
      </w:r>
      <w:proofErr w:type="spellEnd"/>
      <w:r>
        <w:t xml:space="preserve"> that have gone through the</w:t>
      </w:r>
      <w:r w:rsidR="004D6E13">
        <w:t xml:space="preserve"> 3</w:t>
      </w:r>
      <w:r w:rsidR="004D6E13" w:rsidRPr="004D6E13">
        <w:rPr>
          <w:vertAlign w:val="superscript"/>
        </w:rPr>
        <w:t>rd</w:t>
      </w:r>
      <w:r w:rsidR="004D6E13">
        <w:t xml:space="preserve"> </w:t>
      </w:r>
      <w:sdt>
        <w:sdtPr>
          <w:tag w:val="goog_rdk_9"/>
          <w:id w:val="492996620"/>
        </w:sdtPr>
        <w:sdtEndPr/>
        <w:sdtContent>
          <w:r>
            <w:t xml:space="preserve">previously described </w:t>
          </w:r>
        </w:sdtContent>
      </w:sdt>
      <w:proofErr w:type="spellStart"/>
      <w:r>
        <w:t>BlockStart</w:t>
      </w:r>
      <w:proofErr w:type="spellEnd"/>
      <w:r>
        <w:t xml:space="preserve"> Partnership Programme.</w:t>
      </w:r>
      <w:r w:rsidR="004D6E13">
        <w:t xml:space="preserve"> Applications for end-user SMEs are expected to have 2 cut-off dates – the 1</w:t>
      </w:r>
      <w:r w:rsidR="004D6E13" w:rsidRPr="004D6E13">
        <w:rPr>
          <w:vertAlign w:val="superscript"/>
        </w:rPr>
        <w:t>st</w:t>
      </w:r>
      <w:r w:rsidR="004D6E13">
        <w:t xml:space="preserve"> one for participation at the Ideation Kick-off and the 2</w:t>
      </w:r>
      <w:r w:rsidR="004D6E13" w:rsidRPr="004D6E13">
        <w:rPr>
          <w:vertAlign w:val="superscript"/>
        </w:rPr>
        <w:t>nd</w:t>
      </w:r>
      <w:r w:rsidR="004D6E13">
        <w:t xml:space="preserve"> one for piloting blockchain/DLT solution at the programme’s Pilot stage. The deadline for the 1</w:t>
      </w:r>
      <w:r w:rsidR="004D6E13" w:rsidRPr="004D6E13">
        <w:rPr>
          <w:vertAlign w:val="superscript"/>
        </w:rPr>
        <w:t>st</w:t>
      </w:r>
      <w:r w:rsidR="004D6E13">
        <w:t xml:space="preserve"> cut-off date is </w:t>
      </w:r>
      <w:r w:rsidR="004D6E13" w:rsidRPr="004D6E13">
        <w:rPr>
          <w:b/>
          <w:bCs/>
        </w:rPr>
        <w:t>6 July 2021 at 5pm CET (Brussels Time)</w:t>
      </w:r>
      <w:r w:rsidR="004D6E13">
        <w:t>.</w:t>
      </w:r>
    </w:p>
    <w:p w14:paraId="641F5556" w14:textId="77777777" w:rsidR="00120650" w:rsidRDefault="001C3D00">
      <w:pPr>
        <w:pStyle w:val="Pealkiri2"/>
        <w:ind w:left="0" w:firstLine="0"/>
      </w:pPr>
      <w:r>
        <w:t xml:space="preserve">The </w:t>
      </w:r>
      <w:proofErr w:type="spellStart"/>
      <w:r>
        <w:t>BlockStart</w:t>
      </w:r>
      <w:proofErr w:type="spellEnd"/>
      <w:r>
        <w:t xml:space="preserve"> Consortium </w:t>
      </w:r>
    </w:p>
    <w:p w14:paraId="2119B95B" w14:textId="5FA74999" w:rsidR="00120650" w:rsidRDefault="001C3D00">
      <w:proofErr w:type="spellStart"/>
      <w:r>
        <w:t>BlockStart</w:t>
      </w:r>
      <w:proofErr w:type="spellEnd"/>
      <w:r>
        <w:t xml:space="preserve"> is run by a team of 3 partners: </w:t>
      </w:r>
      <w:hyperlink r:id="rId15">
        <w:r>
          <w:rPr>
            <w:color w:val="0000FF"/>
            <w:u w:val="single"/>
          </w:rPr>
          <w:t>Bright Pixel</w:t>
        </w:r>
      </w:hyperlink>
      <w:r>
        <w:t>, a</w:t>
      </w:r>
      <w:sdt>
        <w:sdtPr>
          <w:tag w:val="goog_rdk_10"/>
          <w:id w:val="-1882694454"/>
        </w:sdtPr>
        <w:sdtEndPr/>
        <w:sdtContent>
          <w:r>
            <w:t>n</w:t>
          </w:r>
        </w:sdtContent>
      </w:sdt>
      <w:r>
        <w:t xml:space="preserve"> early-stage </w:t>
      </w:r>
      <w:sdt>
        <w:sdtPr>
          <w:tag w:val="goog_rdk_12"/>
          <w:id w:val="402658369"/>
        </w:sdtPr>
        <w:sdtEndPr/>
        <w:sdtContent>
          <w:r>
            <w:t xml:space="preserve">VC </w:t>
          </w:r>
        </w:sdtContent>
      </w:sdt>
      <w:r>
        <w:t xml:space="preserve">investor, </w:t>
      </w:r>
      <w:hyperlink r:id="rId16">
        <w:r>
          <w:rPr>
            <w:color w:val="0000FF"/>
            <w:u w:val="single"/>
          </w:rPr>
          <w:t>CIVITTA</w:t>
        </w:r>
      </w:hyperlink>
      <w:r>
        <w:t xml:space="preserve">, a leading </w:t>
      </w:r>
      <w:sdt>
        <w:sdtPr>
          <w:tag w:val="goog_rdk_13"/>
          <w:id w:val="1233113547"/>
        </w:sdtPr>
        <w:sdtEndPr/>
        <w:sdtContent>
          <w:r>
            <w:t xml:space="preserve">innovation </w:t>
          </w:r>
        </w:sdtContent>
      </w:sdt>
      <w:r>
        <w:t xml:space="preserve">management consultancy in the Eastern and Central Europe, and </w:t>
      </w:r>
      <w:hyperlink r:id="rId17">
        <w:r>
          <w:rPr>
            <w:color w:val="0000FF"/>
            <w:u w:val="single"/>
          </w:rPr>
          <w:t>F6S</w:t>
        </w:r>
      </w:hyperlink>
      <w:r>
        <w:t>, a global tech founders’ community. Th</w:t>
      </w:r>
      <w:sdt>
        <w:sdtPr>
          <w:tag w:val="goog_rdk_14"/>
          <w:id w:val="-1357658342"/>
        </w:sdtPr>
        <w:sdtEndPr/>
        <w:sdtContent>
          <w:r>
            <w:t>is</w:t>
          </w:r>
        </w:sdtContent>
      </w:sdt>
      <w:sdt>
        <w:sdtPr>
          <w:tag w:val="goog_rdk_15"/>
          <w:id w:val="-1547906859"/>
        </w:sdtPr>
        <w:sdtEndPr/>
        <w:sdtContent>
          <w:r w:rsidR="00193B02">
            <w:t xml:space="preserve"> </w:t>
          </w:r>
        </w:sdtContent>
      </w:sdt>
      <w:r>
        <w:t xml:space="preserve">project </w:t>
      </w:r>
      <w:r w:rsidR="004E2755">
        <w:t xml:space="preserve">is funded by </w:t>
      </w:r>
      <w:r>
        <w:t>E</w:t>
      </w:r>
      <w:r w:rsidR="004E2755">
        <w:t xml:space="preserve">uropean </w:t>
      </w:r>
      <w:r>
        <w:t>U</w:t>
      </w:r>
      <w:r w:rsidR="004E2755">
        <w:t>nion</w:t>
      </w:r>
      <w:r>
        <w:t>’s Horizon 2020 programme</w:t>
      </w:r>
      <w:r w:rsidR="004E2755">
        <w:t xml:space="preserve">, under grant agreement No </w:t>
      </w:r>
      <w:r w:rsidR="004E2755" w:rsidRPr="004E2755">
        <w:t>828853</w:t>
      </w:r>
      <w:r w:rsidR="004E2755">
        <w:t xml:space="preserve">.  </w:t>
      </w:r>
    </w:p>
    <w:p w14:paraId="72E8AE39" w14:textId="66E70251" w:rsidR="00120650" w:rsidRDefault="001C3D00">
      <w:r>
        <w:t xml:space="preserve">Follow </w:t>
      </w:r>
      <w:proofErr w:type="spellStart"/>
      <w:r>
        <w:t>BlockStart</w:t>
      </w:r>
      <w:proofErr w:type="spellEnd"/>
      <w:r>
        <w:t xml:space="preserve"> on Social Media </w:t>
      </w:r>
      <w:r w:rsidR="0086720E">
        <w:t>(</w:t>
      </w:r>
      <w:hyperlink r:id="rId18">
        <w:r>
          <w:rPr>
            <w:color w:val="0000FF"/>
            <w:u w:val="single"/>
          </w:rPr>
          <w:t>Twitter</w:t>
        </w:r>
      </w:hyperlink>
      <w:r>
        <w:t xml:space="preserve">, </w:t>
      </w:r>
      <w:hyperlink r:id="rId19">
        <w:r>
          <w:rPr>
            <w:color w:val="0000FF"/>
            <w:u w:val="single"/>
          </w:rPr>
          <w:t>Facebook</w:t>
        </w:r>
      </w:hyperlink>
      <w:r>
        <w:t xml:space="preserve"> and </w:t>
      </w:r>
      <w:hyperlink r:id="rId20">
        <w:r>
          <w:rPr>
            <w:color w:val="0000FF"/>
            <w:u w:val="single"/>
          </w:rPr>
          <w:t>LinkedIn</w:t>
        </w:r>
      </w:hyperlink>
      <w:r w:rsidR="0086720E">
        <w:t xml:space="preserve">, join our </w:t>
      </w:r>
      <w:hyperlink r:id="rId21" w:history="1">
        <w:r w:rsidR="0086720E" w:rsidRPr="0086720E">
          <w:rPr>
            <w:rStyle w:val="Hperlink"/>
          </w:rPr>
          <w:t>Telegram</w:t>
        </w:r>
      </w:hyperlink>
      <w:r w:rsidR="00920A43">
        <w:t xml:space="preserve"> or subscribe to our </w:t>
      </w:r>
      <w:hyperlink r:id="rId22" w:history="1">
        <w:r w:rsidR="00920A43" w:rsidRPr="00920A43">
          <w:rPr>
            <w:rStyle w:val="Hperlink"/>
          </w:rPr>
          <w:t>Newsletter</w:t>
        </w:r>
      </w:hyperlink>
      <w:r w:rsidR="00920A43">
        <w:t xml:space="preserve"> </w:t>
      </w:r>
      <w:r>
        <w:t>to keep track of everything that is going o</w:t>
      </w:r>
      <w:r w:rsidR="00920A43">
        <w:t xml:space="preserve">n. For further inquiries, </w:t>
      </w:r>
      <w:r w:rsidR="004E2755">
        <w:t xml:space="preserve">please </w:t>
      </w:r>
      <w:r w:rsidR="00920A43">
        <w:t xml:space="preserve">reach out by email to </w:t>
      </w:r>
      <w:hyperlink r:id="rId23" w:history="1">
        <w:r w:rsidR="00920A43" w:rsidRPr="009D35BE">
          <w:rPr>
            <w:rStyle w:val="Hperlink"/>
          </w:rPr>
          <w:t>hello@blockstart.eu</w:t>
        </w:r>
      </w:hyperlink>
      <w:r w:rsidR="00920A43">
        <w:t xml:space="preserve">. </w:t>
      </w:r>
    </w:p>
    <w:p w14:paraId="6370BC90" w14:textId="77777777" w:rsidR="00120650" w:rsidRDefault="00120650"/>
    <w:p w14:paraId="76FEC3E4" w14:textId="4750CB32" w:rsidR="00120650" w:rsidRPr="00193B02" w:rsidRDefault="004E2755">
      <w:pPr>
        <w:rPr>
          <w:b/>
          <w:bCs/>
        </w:rPr>
      </w:pPr>
      <w:r>
        <w:rPr>
          <w:b/>
          <w:bCs/>
        </w:rPr>
        <w:t>For m</w:t>
      </w:r>
      <w:r w:rsidR="001C3D00" w:rsidRPr="00193B02">
        <w:rPr>
          <w:b/>
          <w:bCs/>
        </w:rPr>
        <w:t>ore information:</w:t>
      </w:r>
    </w:p>
    <w:p w14:paraId="26ADEB08" w14:textId="01901AFA" w:rsidR="00120650" w:rsidRPr="009874BE" w:rsidRDefault="001C3D00">
      <w:pPr>
        <w:rPr>
          <w:lang w:val="pt-BR"/>
        </w:rPr>
      </w:pPr>
      <w:r w:rsidRPr="009874BE">
        <w:rPr>
          <w:lang w:val="pt-BR"/>
        </w:rPr>
        <w:t xml:space="preserve">Coordinator: </w:t>
      </w:r>
      <w:hyperlink r:id="rId24" w:history="1">
        <w:r w:rsidR="004E2755" w:rsidRPr="009874BE">
          <w:rPr>
            <w:rStyle w:val="Hperlink"/>
            <w:lang w:val="pt-BR"/>
          </w:rPr>
          <w:t>João Fernandes</w:t>
        </w:r>
      </w:hyperlink>
      <w:r w:rsidR="004E2755" w:rsidRPr="009874BE">
        <w:rPr>
          <w:color w:val="0000FF"/>
          <w:u w:val="single"/>
          <w:lang w:val="pt-BR"/>
        </w:rPr>
        <w:t xml:space="preserve"> | fernandes@b</w:t>
      </w:r>
      <w:r w:rsidR="004E2755">
        <w:rPr>
          <w:color w:val="0000FF"/>
          <w:u w:val="single"/>
          <w:lang w:val="pt-BR"/>
        </w:rPr>
        <w:t>rpx.com</w:t>
      </w:r>
    </w:p>
    <w:p w14:paraId="791E4647" w14:textId="744545DD" w:rsidR="00120650" w:rsidRDefault="004E2755">
      <w:r>
        <w:t>Communication Manager</w:t>
      </w:r>
      <w:r w:rsidR="001C3D00">
        <w:t xml:space="preserve">: </w:t>
      </w:r>
      <w:hyperlink r:id="rId25" w:history="1">
        <w:r w:rsidRPr="0086720E">
          <w:rPr>
            <w:rStyle w:val="Hperlink"/>
          </w:rPr>
          <w:t>Nadine Teles</w:t>
        </w:r>
      </w:hyperlink>
      <w:r>
        <w:rPr>
          <w:color w:val="0000FF"/>
          <w:u w:val="single"/>
        </w:rPr>
        <w:t xml:space="preserve"> | nadine@f6s.com</w:t>
      </w:r>
    </w:p>
    <w:p w14:paraId="213D57A9" w14:textId="77777777" w:rsidR="00120650" w:rsidRDefault="00120650">
      <w:pPr>
        <w:rPr>
          <w:rFonts w:ascii="Arial" w:eastAsia="Arial" w:hAnsi="Arial" w:cs="Arial"/>
          <w:color w:val="222222"/>
          <w:sz w:val="19"/>
          <w:szCs w:val="19"/>
        </w:rPr>
      </w:pPr>
    </w:p>
    <w:sectPr w:rsidR="00120650">
      <w:headerReference w:type="default" r:id="rId26"/>
      <w:footerReference w:type="default" r:id="rId27"/>
      <w:pgSz w:w="11907" w:h="16839"/>
      <w:pgMar w:top="1307" w:right="1440" w:bottom="1021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5E1C" w14:textId="77777777" w:rsidR="00F674E1" w:rsidRDefault="00F674E1">
      <w:pPr>
        <w:spacing w:after="0" w:line="240" w:lineRule="auto"/>
      </w:pPr>
      <w:r>
        <w:separator/>
      </w:r>
    </w:p>
  </w:endnote>
  <w:endnote w:type="continuationSeparator" w:id="0">
    <w:p w14:paraId="6F8E6556" w14:textId="77777777" w:rsidR="00F674E1" w:rsidRDefault="00F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FFDD" w14:textId="77777777" w:rsidR="00120650" w:rsidRDefault="001206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0"/>
        <w:szCs w:val="10"/>
      </w:rPr>
    </w:pPr>
  </w:p>
  <w:tbl>
    <w:tblPr>
      <w:tblStyle w:val="a0"/>
      <w:tblW w:w="9017" w:type="dxa"/>
      <w:tblLayout w:type="fixed"/>
      <w:tblLook w:val="0400" w:firstRow="0" w:lastRow="0" w:firstColumn="0" w:lastColumn="0" w:noHBand="0" w:noVBand="1"/>
    </w:tblPr>
    <w:tblGrid>
      <w:gridCol w:w="3397"/>
      <w:gridCol w:w="5620"/>
    </w:tblGrid>
    <w:tr w:rsidR="00120650" w14:paraId="45C92C4C" w14:textId="77777777">
      <w:tc>
        <w:tcPr>
          <w:tcW w:w="3397" w:type="dxa"/>
          <w:shd w:val="clear" w:color="auto" w:fill="auto"/>
          <w:vAlign w:val="center"/>
        </w:tcPr>
        <w:p w14:paraId="0D007D75" w14:textId="77777777" w:rsidR="00120650" w:rsidRDefault="001C3D00">
          <w:pPr>
            <w:spacing w:after="0" w:line="240" w:lineRule="auto"/>
            <w:jc w:val="left"/>
            <w:rPr>
              <w:rFonts w:ascii="Arial" w:eastAsia="Arial" w:hAnsi="Arial" w:cs="Arial"/>
              <w:color w:val="222222"/>
              <w:sz w:val="19"/>
              <w:szCs w:val="19"/>
            </w:rPr>
          </w:pPr>
          <w:r>
            <w:rPr>
              <w:noProof/>
              <w:color w:val="3B3838"/>
            </w:rPr>
            <w:drawing>
              <wp:inline distT="0" distB="0" distL="0" distR="0" wp14:anchorId="1CB49C88" wp14:editId="57E5D556">
                <wp:extent cx="1982314" cy="419099"/>
                <wp:effectExtent l="0" t="0" r="0" b="0"/>
                <wp:docPr id="12" name="image2.png" descr="Related im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lated imag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314" cy="419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0" w:type="dxa"/>
          <w:shd w:val="clear" w:color="auto" w:fill="auto"/>
          <w:vAlign w:val="center"/>
        </w:tcPr>
        <w:p w14:paraId="66D99F82" w14:textId="77777777" w:rsidR="00120650" w:rsidRDefault="001C3D00">
          <w:pPr>
            <w:spacing w:after="0" w:line="240" w:lineRule="auto"/>
            <w:rPr>
              <w:i/>
            </w:rPr>
          </w:pPr>
          <w:r>
            <w:rPr>
              <w:i/>
              <w:sz w:val="20"/>
              <w:szCs w:val="20"/>
            </w:rPr>
            <w:t>This project has received funding from the European Union’s Horizon 2020 research and innovation programme under grant agreement No. 828853.</w:t>
          </w:r>
        </w:p>
      </w:tc>
    </w:tr>
  </w:tbl>
  <w:p w14:paraId="51B532EE" w14:textId="77777777" w:rsidR="00120650" w:rsidRDefault="001206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329"/>
      <w:rPr>
        <w:b/>
        <w:i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2304" w14:textId="77777777" w:rsidR="00F674E1" w:rsidRDefault="00F674E1">
      <w:pPr>
        <w:spacing w:after="0" w:line="240" w:lineRule="auto"/>
      </w:pPr>
      <w:r>
        <w:separator/>
      </w:r>
    </w:p>
  </w:footnote>
  <w:footnote w:type="continuationSeparator" w:id="0">
    <w:p w14:paraId="5D61AB0A" w14:textId="77777777" w:rsidR="00F674E1" w:rsidRDefault="00F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6946" w14:textId="266573A0" w:rsidR="00120650" w:rsidRDefault="004D6E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183D0" wp14:editId="0D5DFD65">
              <wp:simplePos x="0" y="0"/>
              <wp:positionH relativeFrom="column">
                <wp:posOffset>793750</wp:posOffset>
              </wp:positionH>
              <wp:positionV relativeFrom="paragraph">
                <wp:posOffset>69850</wp:posOffset>
              </wp:positionV>
              <wp:extent cx="4635500" cy="0"/>
              <wp:effectExtent l="38100" t="38100" r="6985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5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3692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5.5pt" to="42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="001C3D00">
      <w:rPr>
        <w:color w:val="000000"/>
        <w:sz w:val="20"/>
        <w:szCs w:val="20"/>
      </w:rPr>
      <w:tab/>
    </w:r>
    <w:r w:rsidR="001C3D00">
      <w:rPr>
        <w:color w:val="000000"/>
        <w:sz w:val="20"/>
        <w:szCs w:val="20"/>
      </w:rPr>
      <w:tab/>
    </w:r>
    <w:r w:rsidR="001C3D00">
      <w:rPr>
        <w:b/>
        <w:color w:val="17365D"/>
        <w:sz w:val="20"/>
        <w:szCs w:val="20"/>
      </w:rPr>
      <w:fldChar w:fldCharType="begin"/>
    </w:r>
    <w:r w:rsidR="001C3D00">
      <w:rPr>
        <w:b/>
        <w:color w:val="17365D"/>
        <w:sz w:val="20"/>
        <w:szCs w:val="20"/>
      </w:rPr>
      <w:instrText>PAGE</w:instrText>
    </w:r>
    <w:r w:rsidR="001C3D00">
      <w:rPr>
        <w:b/>
        <w:color w:val="17365D"/>
        <w:sz w:val="20"/>
        <w:szCs w:val="20"/>
      </w:rPr>
      <w:fldChar w:fldCharType="separate"/>
    </w:r>
    <w:r w:rsidR="00193B02">
      <w:rPr>
        <w:b/>
        <w:noProof/>
        <w:color w:val="17365D"/>
        <w:sz w:val="20"/>
        <w:szCs w:val="20"/>
      </w:rPr>
      <w:t>1</w:t>
    </w:r>
    <w:r w:rsidR="001C3D00">
      <w:rPr>
        <w:b/>
        <w:color w:val="17365D"/>
        <w:sz w:val="20"/>
        <w:szCs w:val="20"/>
      </w:rPr>
      <w:fldChar w:fldCharType="end"/>
    </w:r>
    <w:r w:rsidR="001C3D00">
      <w:rPr>
        <w:noProof/>
      </w:rPr>
      <w:drawing>
        <wp:anchor distT="0" distB="0" distL="114300" distR="114300" simplePos="0" relativeHeight="251658240" behindDoc="0" locked="0" layoutInCell="1" hidden="0" allowOverlap="1" wp14:anchorId="2272F135" wp14:editId="5F0A4E0D">
          <wp:simplePos x="0" y="0"/>
          <wp:positionH relativeFrom="column">
            <wp:posOffset>-107949</wp:posOffset>
          </wp:positionH>
          <wp:positionV relativeFrom="paragraph">
            <wp:posOffset>-126999</wp:posOffset>
          </wp:positionV>
          <wp:extent cx="768350" cy="4826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50"/>
    <w:rsid w:val="00120650"/>
    <w:rsid w:val="00193B02"/>
    <w:rsid w:val="001C3D00"/>
    <w:rsid w:val="00425103"/>
    <w:rsid w:val="004D6E13"/>
    <w:rsid w:val="004E2755"/>
    <w:rsid w:val="0086720E"/>
    <w:rsid w:val="008E1D1A"/>
    <w:rsid w:val="00920A43"/>
    <w:rsid w:val="009874BE"/>
    <w:rsid w:val="00CC3B87"/>
    <w:rsid w:val="00E04E14"/>
    <w:rsid w:val="00F17311"/>
    <w:rsid w:val="00F674E1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C478"/>
  <w15:docId w15:val="{F56BB36F-1BB5-4252-A177-14E84F7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240" w:after="240"/>
      <w:ind w:left="432" w:hanging="432"/>
      <w:jc w:val="center"/>
      <w:outlineLvl w:val="0"/>
    </w:pPr>
    <w:rPr>
      <w:b/>
      <w:color w:val="1F1E3E"/>
      <w:sz w:val="36"/>
      <w:szCs w:val="36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200" w:after="160"/>
      <w:ind w:left="576" w:hanging="576"/>
      <w:outlineLvl w:val="1"/>
    </w:pPr>
    <w:rPr>
      <w:b/>
      <w:color w:val="1082C1"/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160"/>
      <w:ind w:left="720" w:hanging="720"/>
      <w:outlineLvl w:val="2"/>
    </w:pPr>
    <w:rPr>
      <w:b/>
      <w:color w:val="1082C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120" w:after="80"/>
      <w:ind w:left="864" w:hanging="864"/>
      <w:jc w:val="left"/>
      <w:outlineLvl w:val="3"/>
    </w:pPr>
    <w:rPr>
      <w:b/>
      <w:color w:val="FF725E"/>
      <w:sz w:val="26"/>
      <w:szCs w:val="26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100" w:after="80"/>
      <w:ind w:left="1008" w:hanging="1008"/>
      <w:jc w:val="left"/>
      <w:outlineLvl w:val="4"/>
    </w:pPr>
    <w:rPr>
      <w:b/>
      <w:color w:val="FF725E"/>
      <w:sz w:val="24"/>
      <w:szCs w:val="24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80" w:after="60"/>
      <w:ind w:left="1152" w:hanging="1152"/>
      <w:outlineLvl w:val="5"/>
    </w:pPr>
    <w:rPr>
      <w:b/>
      <w:color w:val="FF725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spacing w:after="0" w:line="216" w:lineRule="auto"/>
      <w:jc w:val="left"/>
    </w:pPr>
    <w:rPr>
      <w:rFonts w:ascii="Cambria" w:eastAsia="Cambria" w:hAnsi="Cambria" w:cs="Cambria"/>
      <w:color w:val="404040"/>
      <w:sz w:val="56"/>
      <w:szCs w:val="56"/>
    </w:rPr>
  </w:style>
  <w:style w:type="paragraph" w:styleId="Alapealkiri">
    <w:name w:val="Subtitle"/>
    <w:basedOn w:val="Normaallaad"/>
    <w:next w:val="Normaallaad"/>
    <w:uiPriority w:val="11"/>
    <w:qFormat/>
    <w:pPr>
      <w:spacing w:after="160" w:line="259" w:lineRule="auto"/>
      <w:jc w:val="left"/>
    </w:pPr>
    <w:rPr>
      <w:color w:val="5A5A5A"/>
    </w:rPr>
  </w:style>
  <w:style w:type="table" w:customStyle="1" w:styleId="a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paragraph" w:styleId="Pis">
    <w:name w:val="header"/>
    <w:basedOn w:val="Normaallaad"/>
    <w:link w:val="PisMrk"/>
    <w:uiPriority w:val="99"/>
    <w:unhideWhenUsed/>
    <w:rsid w:val="00E32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324C5"/>
  </w:style>
  <w:style w:type="paragraph" w:styleId="Jalus">
    <w:name w:val="footer"/>
    <w:basedOn w:val="Normaallaad"/>
    <w:link w:val="JalusMrk"/>
    <w:uiPriority w:val="99"/>
    <w:unhideWhenUsed/>
    <w:rsid w:val="00E32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324C5"/>
  </w:style>
  <w:style w:type="character" w:styleId="Tugev">
    <w:name w:val="Strong"/>
    <w:basedOn w:val="Liguvaikefont"/>
    <w:uiPriority w:val="22"/>
    <w:qFormat/>
    <w:rsid w:val="00B374F9"/>
    <w:rPr>
      <w:b/>
      <w:bCs/>
    </w:rPr>
  </w:style>
  <w:style w:type="character" w:styleId="Hperlink">
    <w:name w:val="Hyperlink"/>
    <w:basedOn w:val="Liguvaikefont"/>
    <w:uiPriority w:val="99"/>
    <w:unhideWhenUsed/>
    <w:rsid w:val="00B374F9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84338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857E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Klastatudhperlink">
    <w:name w:val="FollowedHyperlink"/>
    <w:basedOn w:val="Liguvaikefont"/>
    <w:uiPriority w:val="99"/>
    <w:semiHidden/>
    <w:unhideWhenUsed/>
    <w:rsid w:val="000B0989"/>
    <w:rPr>
      <w:color w:val="800080" w:themeColor="followedHyperlink"/>
      <w:u w:val="single"/>
    </w:rPr>
  </w:style>
  <w:style w:type="table" w:customStyle="1" w:styleId="a0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6s.com/blockstart-opencall3-dltdevelopers/apply" TargetMode="External"/><Relationship Id="rId13" Type="http://schemas.openxmlformats.org/officeDocument/2006/relationships/hyperlink" Target="https://www.blockstart.eu/adopters/" TargetMode="External"/><Relationship Id="rId18" Type="http://schemas.openxmlformats.org/officeDocument/2006/relationships/hyperlink" Target="https://twitter.com/BlockStartE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t.me/blockstart" TargetMode="External"/><Relationship Id="rId7" Type="http://schemas.openxmlformats.org/officeDocument/2006/relationships/hyperlink" Target="https://www.blockstart.eu/" TargetMode="External"/><Relationship Id="rId12" Type="http://schemas.openxmlformats.org/officeDocument/2006/relationships/hyperlink" Target="https://www.f6s.com/blockstart-2ndqa-webinar-opencall3" TargetMode="External"/><Relationship Id="rId17" Type="http://schemas.openxmlformats.org/officeDocument/2006/relationships/hyperlink" Target="https://f6s.com/" TargetMode="External"/><Relationship Id="rId25" Type="http://schemas.openxmlformats.org/officeDocument/2006/relationships/hyperlink" Target="https://www.linkedin.com/in/nadine-te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vitta.com/" TargetMode="External"/><Relationship Id="rId20" Type="http://schemas.openxmlformats.org/officeDocument/2006/relationships/hyperlink" Target="https://www.linkedin.com/company/blockstart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6s.com/blockstart-qa-webinar-opencall3" TargetMode="External"/><Relationship Id="rId24" Type="http://schemas.openxmlformats.org/officeDocument/2006/relationships/hyperlink" Target="https://www.linkedin.com/in/joaoaugustofernandes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px.com/" TargetMode="External"/><Relationship Id="rId23" Type="http://schemas.openxmlformats.org/officeDocument/2006/relationships/hyperlink" Target="mailto:hello@blockstart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lockstart.eu/open-calls/faq/" TargetMode="External"/><Relationship Id="rId19" Type="http://schemas.openxmlformats.org/officeDocument/2006/relationships/hyperlink" Target="https://www.facebook.com/BlockStart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ckstart.eu/open-calls/" TargetMode="External"/><Relationship Id="rId14" Type="http://schemas.openxmlformats.org/officeDocument/2006/relationships/hyperlink" Target="https://www.f6s.com/blockstart-opencall3-smeadopters/apply" TargetMode="External"/><Relationship Id="rId22" Type="http://schemas.openxmlformats.org/officeDocument/2006/relationships/hyperlink" Target="http://eepurl.com/hahxtn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H7fd/7bjbO/9EmcfREYqLd3tw==">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Teles</dc:creator>
  <cp:lastModifiedBy>info</cp:lastModifiedBy>
  <cp:revision>2</cp:revision>
  <dcterms:created xsi:type="dcterms:W3CDTF">2021-03-29T08:33:00Z</dcterms:created>
  <dcterms:modified xsi:type="dcterms:W3CDTF">2021-03-29T08:33:00Z</dcterms:modified>
</cp:coreProperties>
</file>